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7230" w:rsidRDefault="00F17230" w:rsidP="003C164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</w:p>
    <w:p w:rsidR="00533FD9" w:rsidRDefault="00533FD9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r w:rsidRPr="00533FD9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2330" cy="8177986"/>
            <wp:effectExtent l="0" t="0" r="0" b="0"/>
            <wp:docPr id="1" name="Рисунок 1" descr="C:\Users\user\Desktop\сканер\о порядке разработки ежегодного отче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\о порядке разработки ежегодного отчет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177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FD9" w:rsidRDefault="00533FD9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533FD9" w:rsidRDefault="00533FD9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533FD9" w:rsidRDefault="00533FD9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</w:p>
    <w:p w:rsidR="00533FD9" w:rsidRDefault="00533FD9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3C1648" w:rsidRPr="006A20A4" w:rsidRDefault="003C1648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0A4">
        <w:rPr>
          <w:rFonts w:ascii="Times New Roman" w:eastAsia="Calibri" w:hAnsi="Times New Roman" w:cs="Times New Roman"/>
          <w:sz w:val="24"/>
          <w:szCs w:val="24"/>
        </w:rPr>
        <w:lastRenderedPageBreak/>
        <w:t>- сбор и принятие работниками Школы наличных денежных средств от родителей (законных представителей) учащихся;</w:t>
      </w:r>
    </w:p>
    <w:p w:rsidR="003C1648" w:rsidRPr="006A20A4" w:rsidRDefault="003C1648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0A4">
        <w:rPr>
          <w:rFonts w:ascii="Times New Roman" w:eastAsia="Calibri" w:hAnsi="Times New Roman" w:cs="Times New Roman"/>
          <w:sz w:val="24"/>
          <w:szCs w:val="24"/>
        </w:rPr>
        <w:t>- расходование поступивших денежных средств без прохождения их через</w:t>
      </w:r>
      <w:r w:rsidR="00E77E57" w:rsidRPr="006A20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A20A4">
        <w:rPr>
          <w:rFonts w:ascii="Times New Roman" w:eastAsia="Calibri" w:hAnsi="Times New Roman" w:cs="Times New Roman"/>
          <w:sz w:val="24"/>
          <w:szCs w:val="24"/>
        </w:rPr>
        <w:t>лицевой счет Школы и проведения конкурсных процедур;</w:t>
      </w:r>
    </w:p>
    <w:p w:rsidR="003C1648" w:rsidRPr="006A20A4" w:rsidRDefault="003C1648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0A4">
        <w:rPr>
          <w:rFonts w:ascii="Times New Roman" w:eastAsia="Calibri" w:hAnsi="Times New Roman" w:cs="Times New Roman"/>
          <w:sz w:val="24"/>
          <w:szCs w:val="24"/>
        </w:rPr>
        <w:t>- использование  благотворительных взносов с нарушением указанной цели;</w:t>
      </w:r>
    </w:p>
    <w:p w:rsidR="003C1648" w:rsidRPr="006A20A4" w:rsidRDefault="003C1648" w:rsidP="00E77E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A20A4">
        <w:rPr>
          <w:rFonts w:ascii="Times New Roman" w:eastAsia="Calibri" w:hAnsi="Times New Roman" w:cs="Times New Roman"/>
          <w:sz w:val="24"/>
          <w:szCs w:val="24"/>
        </w:rPr>
        <w:t>- принуждение физических и юридических лиц, в том числе родителей (законных представителей) учащихся к внесению средств на благотворительные цели.</w:t>
      </w:r>
    </w:p>
    <w:p w:rsidR="00E77E57" w:rsidRPr="006A20A4" w:rsidRDefault="00E77E57" w:rsidP="00E77E57">
      <w:pPr>
        <w:pStyle w:val="20"/>
        <w:shd w:val="clear" w:color="auto" w:fill="auto"/>
        <w:tabs>
          <w:tab w:val="left" w:pos="2853"/>
        </w:tabs>
        <w:spacing w:before="0" w:after="0" w:line="240" w:lineRule="auto"/>
        <w:jc w:val="both"/>
        <w:rPr>
          <w:rFonts w:eastAsia="Calibri"/>
          <w:b w:val="0"/>
          <w:bCs w:val="0"/>
          <w:sz w:val="24"/>
          <w:szCs w:val="24"/>
        </w:rPr>
      </w:pPr>
      <w:bookmarkStart w:id="1" w:name="bookmark2"/>
    </w:p>
    <w:p w:rsidR="00E77E57" w:rsidRPr="006A20A4" w:rsidRDefault="00E77E57" w:rsidP="00E77E57">
      <w:pPr>
        <w:pStyle w:val="20"/>
        <w:shd w:val="clear" w:color="auto" w:fill="auto"/>
        <w:tabs>
          <w:tab w:val="left" w:pos="2853"/>
        </w:tabs>
        <w:spacing w:before="0" w:after="0" w:line="240" w:lineRule="auto"/>
        <w:rPr>
          <w:rStyle w:val="2"/>
          <w:sz w:val="24"/>
          <w:szCs w:val="24"/>
          <w:lang w:val="en-US"/>
        </w:rPr>
      </w:pPr>
      <w:r w:rsidRPr="006A20A4">
        <w:rPr>
          <w:rStyle w:val="2"/>
          <w:sz w:val="24"/>
          <w:szCs w:val="24"/>
          <w:lang w:val="en-US"/>
        </w:rPr>
        <w:t>III</w:t>
      </w:r>
      <w:r w:rsidRPr="006A20A4">
        <w:rPr>
          <w:rStyle w:val="2"/>
          <w:sz w:val="24"/>
          <w:szCs w:val="24"/>
        </w:rPr>
        <w:t>. П</w:t>
      </w:r>
      <w:bookmarkEnd w:id="1"/>
      <w:r w:rsidR="003728B8" w:rsidRPr="006A20A4">
        <w:rPr>
          <w:rStyle w:val="2"/>
          <w:sz w:val="24"/>
          <w:szCs w:val="24"/>
        </w:rPr>
        <w:t>орядок составления отчета</w:t>
      </w:r>
    </w:p>
    <w:p w:rsidR="00E77E57" w:rsidRPr="006A20A4" w:rsidRDefault="00E77E57" w:rsidP="00E77E57">
      <w:pPr>
        <w:pStyle w:val="20"/>
        <w:shd w:val="clear" w:color="auto" w:fill="auto"/>
        <w:tabs>
          <w:tab w:val="left" w:pos="2853"/>
        </w:tabs>
        <w:spacing w:before="0" w:after="0" w:line="240" w:lineRule="auto"/>
        <w:jc w:val="both"/>
        <w:rPr>
          <w:sz w:val="24"/>
          <w:szCs w:val="24"/>
          <w:lang w:val="en-US"/>
        </w:rPr>
      </w:pPr>
    </w:p>
    <w:p w:rsidR="00E77E57" w:rsidRPr="006A20A4" w:rsidRDefault="00E77E57" w:rsidP="00A474DD">
      <w:pPr>
        <w:pStyle w:val="a4"/>
        <w:numPr>
          <w:ilvl w:val="1"/>
          <w:numId w:val="10"/>
        </w:numPr>
        <w:shd w:val="clear" w:color="auto" w:fill="auto"/>
        <w:spacing w:before="0" w:line="240" w:lineRule="auto"/>
        <w:ind w:right="1100"/>
      </w:pPr>
      <w:r w:rsidRPr="006A20A4">
        <w:t xml:space="preserve"> Отчет состоит из трех разделов: общие сведения об учреждении; результат деятельности учреждения;</w:t>
      </w:r>
    </w:p>
    <w:p w:rsidR="00E77E57" w:rsidRPr="006A20A4" w:rsidRDefault="00E77E57" w:rsidP="00E77E57">
      <w:pPr>
        <w:pStyle w:val="a4"/>
        <w:shd w:val="clear" w:color="auto" w:fill="auto"/>
        <w:spacing w:before="0" w:line="240" w:lineRule="auto"/>
        <w:ind w:left="560"/>
      </w:pPr>
      <w:r w:rsidRPr="006A20A4">
        <w:t>сведения об использовании имущества, закрепленного за учреждением.</w:t>
      </w:r>
    </w:p>
    <w:p w:rsidR="00E77E57" w:rsidRPr="006A20A4" w:rsidRDefault="00E77E57" w:rsidP="00A474DD">
      <w:pPr>
        <w:pStyle w:val="a4"/>
        <w:numPr>
          <w:ilvl w:val="1"/>
          <w:numId w:val="10"/>
        </w:numPr>
        <w:shd w:val="clear" w:color="auto" w:fill="auto"/>
        <w:spacing w:before="0" w:line="240" w:lineRule="auto"/>
      </w:pPr>
      <w:r w:rsidRPr="006A20A4">
        <w:t xml:space="preserve"> В разделе 1 "Общие сведения об учреждении" указывается:</w:t>
      </w:r>
    </w:p>
    <w:p w:rsidR="00E77E57" w:rsidRPr="006A20A4" w:rsidRDefault="00E77E57" w:rsidP="00A474DD">
      <w:pPr>
        <w:pStyle w:val="a4"/>
        <w:numPr>
          <w:ilvl w:val="2"/>
          <w:numId w:val="10"/>
        </w:numPr>
        <w:shd w:val="clear" w:color="auto" w:fill="auto"/>
        <w:spacing w:before="0" w:line="240" w:lineRule="auto"/>
        <w:ind w:right="20"/>
      </w:pPr>
      <w:r w:rsidRPr="006A20A4">
        <w:t>в подразделе 1.1 "Перечень видов деятельности, которые учреждение вправе осуществлять в соответствии с его учредительными документами" - перечень всех видов деятельности (основных и иных), которые учреждение вправе осуществ</w:t>
      </w:r>
      <w:r w:rsidRPr="006A20A4">
        <w:softHyphen/>
        <w:t>лять в соответствии с его учредительными документами;</w:t>
      </w:r>
    </w:p>
    <w:p w:rsidR="00E77E57" w:rsidRPr="006A20A4" w:rsidRDefault="00E77E57" w:rsidP="00A474DD">
      <w:pPr>
        <w:pStyle w:val="a4"/>
        <w:numPr>
          <w:ilvl w:val="2"/>
          <w:numId w:val="11"/>
        </w:numPr>
        <w:shd w:val="clear" w:color="auto" w:fill="auto"/>
        <w:spacing w:before="0" w:line="240" w:lineRule="auto"/>
        <w:ind w:right="20"/>
      </w:pPr>
      <w:r w:rsidRPr="006A20A4">
        <w:t>в подразделе 1.2 "Перечень услуг (работ), оказываемых потребителям за плату в случаях, предусмотренных нормативными правовыми (правовыми) актами" - перечень платных услуг (работ), предусмотренных нормативными правовыми (пра</w:t>
      </w:r>
      <w:r w:rsidRPr="006A20A4">
        <w:softHyphen/>
        <w:t>вовыми) актами, оказываемых потребителю;</w:t>
      </w:r>
    </w:p>
    <w:p w:rsidR="00E77E57" w:rsidRPr="006A20A4" w:rsidRDefault="00E77E57" w:rsidP="00A474DD">
      <w:pPr>
        <w:pStyle w:val="a4"/>
        <w:numPr>
          <w:ilvl w:val="2"/>
          <w:numId w:val="11"/>
        </w:numPr>
        <w:shd w:val="clear" w:color="auto" w:fill="auto"/>
        <w:spacing w:before="0" w:line="240" w:lineRule="auto"/>
        <w:ind w:right="20"/>
      </w:pPr>
      <w:r w:rsidRPr="006A20A4">
        <w:t>в подразделе 1.3 "Перечень разрешительных документов, на основании ко</w:t>
      </w:r>
      <w:r w:rsidRPr="006A20A4">
        <w:softHyphen/>
        <w:t>торых учреждение осуществляет деятельность" - перечень документов (с указанием номеров, даты выдачи и срока действия), на основании которых учреждение осу</w:t>
      </w:r>
      <w:r w:rsidRPr="006A20A4">
        <w:softHyphen/>
        <w:t>ществляет деятельность (свидетельство о государственной регистрации учреждения, лицензии);</w:t>
      </w:r>
    </w:p>
    <w:p w:rsidR="00E77E57" w:rsidRPr="006A20A4" w:rsidRDefault="00E77E57" w:rsidP="00A474DD">
      <w:pPr>
        <w:pStyle w:val="a4"/>
        <w:numPr>
          <w:ilvl w:val="2"/>
          <w:numId w:val="12"/>
        </w:numPr>
        <w:shd w:val="clear" w:color="auto" w:fill="auto"/>
        <w:spacing w:before="0" w:line="240" w:lineRule="auto"/>
        <w:ind w:right="20"/>
        <w:sectPr w:rsidR="00E77E57" w:rsidRPr="006A20A4" w:rsidSect="003E4B58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6A20A4">
        <w:t>в подразделе 1.4 "Сведения о работниках учреждения" - количество штат</w:t>
      </w:r>
      <w:r w:rsidRPr="006A20A4">
        <w:softHyphen/>
        <w:t>ных единиц, фактическая численность (указываются данные о количественном со</w:t>
      </w:r>
      <w:r w:rsidRPr="006A20A4">
        <w:softHyphen/>
        <w:t>ставе и квалификации сотрудников учреждения, на начало и на конец отчетного года. В случае изменения количества штатных единиц учреждения указываются причины,</w:t>
      </w:r>
    </w:p>
    <w:p w:rsidR="00E77E57" w:rsidRPr="006A20A4" w:rsidRDefault="00E77E57" w:rsidP="00E77E57">
      <w:pPr>
        <w:pStyle w:val="a4"/>
        <w:shd w:val="clear" w:color="auto" w:fill="auto"/>
        <w:spacing w:before="0" w:line="240" w:lineRule="auto"/>
      </w:pPr>
      <w:r w:rsidRPr="006A20A4">
        <w:lastRenderedPageBreak/>
        <w:t>приведшие к их изменению на конец отчетного периода);</w:t>
      </w:r>
    </w:p>
    <w:p w:rsidR="00E77E57" w:rsidRPr="006A20A4" w:rsidRDefault="00E77E57" w:rsidP="00A474DD">
      <w:pPr>
        <w:pStyle w:val="a4"/>
        <w:numPr>
          <w:ilvl w:val="2"/>
          <w:numId w:val="12"/>
        </w:numPr>
        <w:shd w:val="clear" w:color="auto" w:fill="auto"/>
        <w:spacing w:before="0" w:line="240" w:lineRule="auto"/>
        <w:ind w:right="20"/>
      </w:pPr>
      <w:r w:rsidRPr="006A20A4">
        <w:t>в подразделе 1.5 "Средняя заработная плата сотрудников учреждения" - размер средней заработной платы за отчетный год и два предшествующих отчетному года;</w:t>
      </w:r>
    </w:p>
    <w:p w:rsidR="00E77E57" w:rsidRPr="006A20A4" w:rsidRDefault="00E77E57" w:rsidP="00A474DD">
      <w:pPr>
        <w:pStyle w:val="a4"/>
        <w:numPr>
          <w:ilvl w:val="2"/>
          <w:numId w:val="12"/>
        </w:numPr>
        <w:shd w:val="clear" w:color="auto" w:fill="auto"/>
        <w:spacing w:before="0" w:line="240" w:lineRule="auto"/>
        <w:ind w:right="20"/>
      </w:pPr>
      <w:r w:rsidRPr="006A20A4">
        <w:t>в подразделе 1.6 (за исключением муниципальных бюджетных учрежде</w:t>
      </w:r>
      <w:r w:rsidRPr="006A20A4">
        <w:softHyphen/>
        <w:t>ний) "Состав наблюдательного совета" - состав наблюдательного совета (с указанием должности, фамилии, имени и отчества каждого члена совета).</w:t>
      </w:r>
    </w:p>
    <w:p w:rsidR="00E77E57" w:rsidRPr="006A20A4" w:rsidRDefault="00E77E57" w:rsidP="00A474DD">
      <w:pPr>
        <w:pStyle w:val="a4"/>
        <w:numPr>
          <w:ilvl w:val="1"/>
          <w:numId w:val="12"/>
        </w:numPr>
        <w:shd w:val="clear" w:color="auto" w:fill="auto"/>
        <w:tabs>
          <w:tab w:val="left" w:pos="1123"/>
        </w:tabs>
        <w:spacing w:before="0" w:line="240" w:lineRule="auto"/>
      </w:pPr>
      <w:r w:rsidRPr="006A20A4">
        <w:t>В разделе 2 "Результат деятельности учреждения" указываются:</w:t>
      </w:r>
    </w:p>
    <w:p w:rsidR="00E77E57" w:rsidRPr="006A20A4" w:rsidRDefault="00E77E57" w:rsidP="00A474DD">
      <w:pPr>
        <w:pStyle w:val="a4"/>
        <w:numPr>
          <w:ilvl w:val="2"/>
          <w:numId w:val="13"/>
        </w:numPr>
        <w:shd w:val="clear" w:color="auto" w:fill="auto"/>
        <w:spacing w:before="0" w:line="240" w:lineRule="auto"/>
      </w:pPr>
      <w:r w:rsidRPr="006A20A4">
        <w:t>в подразделе 2.1 сведения об исполнении задания учредителя;</w:t>
      </w:r>
    </w:p>
    <w:p w:rsidR="00E77E57" w:rsidRPr="006A20A4" w:rsidRDefault="00E77E57" w:rsidP="00A474DD">
      <w:pPr>
        <w:pStyle w:val="a4"/>
        <w:numPr>
          <w:ilvl w:val="2"/>
          <w:numId w:val="13"/>
        </w:numPr>
        <w:shd w:val="clear" w:color="auto" w:fill="auto"/>
        <w:spacing w:before="0" w:line="240" w:lineRule="auto"/>
        <w:ind w:right="20"/>
      </w:pPr>
      <w:r w:rsidRPr="006A20A4">
        <w:t xml:space="preserve"> в подразделе 2.2 сведения об осуществлении деятельности, связанной с вы</w:t>
      </w:r>
      <w:r w:rsidRPr="006A20A4">
        <w:softHyphen/>
        <w:t>полнением работ или оказанием услуг, в соответствии с обязательствами перед стра</w:t>
      </w:r>
      <w:r w:rsidRPr="006A20A4">
        <w:softHyphen/>
        <w:t>ховщиком по обязательному социальному страхованию;</w:t>
      </w:r>
    </w:p>
    <w:p w:rsidR="00E77E57" w:rsidRPr="006A20A4" w:rsidRDefault="00E77E57" w:rsidP="00A474DD">
      <w:pPr>
        <w:pStyle w:val="a4"/>
        <w:numPr>
          <w:ilvl w:val="2"/>
          <w:numId w:val="13"/>
        </w:numPr>
        <w:shd w:val="clear" w:color="auto" w:fill="auto"/>
        <w:spacing w:before="0" w:line="240" w:lineRule="auto"/>
        <w:ind w:right="20"/>
      </w:pPr>
      <w:r w:rsidRPr="006A20A4">
        <w:t>в подразделе 2.3 "Сведения о балансовой (остаточной) стоимости нефинан</w:t>
      </w:r>
      <w:r w:rsidRPr="006A20A4">
        <w:softHyphen/>
        <w:t>совых активов, дебиторской и кредиторской задолженности" на начало и конец от</w:t>
      </w:r>
      <w:r w:rsidRPr="006A20A4">
        <w:softHyphen/>
        <w:t>четного периода (в стоимостном выражении и в процентах) с указанием причин об</w:t>
      </w:r>
      <w:r w:rsidRPr="006A20A4">
        <w:softHyphen/>
        <w:t>разования просроченной кредиторской задолженности:</w:t>
      </w:r>
    </w:p>
    <w:p w:rsidR="00E77E57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t>по строке 010 - сведения о балансовой (остаточной) стоимости нефинан</w:t>
      </w:r>
      <w:r w:rsidRPr="006A20A4">
        <w:softHyphen/>
        <w:t>совых активов;</w:t>
      </w:r>
    </w:p>
    <w:p w:rsidR="00A474DD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t>по строке 020 - общая сумма выставленных требований в возмещение ущерба по недостачам и хищениям материальных ценностей, денежных средств, а также от порчи материальных ценностей;</w:t>
      </w:r>
    </w:p>
    <w:p w:rsidR="00A474DD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lastRenderedPageBreak/>
        <w:t xml:space="preserve">по строке 030 - </w:t>
      </w:r>
      <w:proofErr w:type="spellStart"/>
      <w:r w:rsidRPr="006A20A4">
        <w:t>справочно</w:t>
      </w:r>
      <w:proofErr w:type="spellEnd"/>
      <w:r w:rsidRPr="006A20A4">
        <w:t xml:space="preserve"> суммы недостач, взысканные с виновных лиц;</w:t>
      </w:r>
    </w:p>
    <w:p w:rsidR="00A474DD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t xml:space="preserve">по строке 040 - </w:t>
      </w:r>
      <w:proofErr w:type="spellStart"/>
      <w:r w:rsidRPr="006A20A4">
        <w:t>справочно</w:t>
      </w:r>
      <w:proofErr w:type="spellEnd"/>
      <w:r w:rsidRPr="006A20A4">
        <w:t xml:space="preserve"> суммы недостач, списанные за счет учрежде</w:t>
      </w:r>
      <w:r w:rsidRPr="006A20A4">
        <w:softHyphen/>
        <w:t>ния;</w:t>
      </w:r>
    </w:p>
    <w:p w:rsidR="00A474DD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t>по строке 050 - общая сумма дебиторской задолженности;</w:t>
      </w:r>
    </w:p>
    <w:p w:rsidR="00A474DD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t>по строке 051 - в том числе нереальная к взысканию дебиторская задол</w:t>
      </w:r>
      <w:r w:rsidRPr="006A20A4">
        <w:softHyphen/>
        <w:t>женность;</w:t>
      </w:r>
    </w:p>
    <w:p w:rsidR="00A474DD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rPr>
          <w:lang w:eastAsia="en-US"/>
        </w:rPr>
        <w:t xml:space="preserve"> </w:t>
      </w:r>
      <w:r w:rsidRPr="006A20A4">
        <w:t>по строке 060 - общая сумма кредиторской задолженности;</w:t>
      </w:r>
    </w:p>
    <w:p w:rsidR="00A474DD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t>по строке 061 - в том числе просроченная кредиторская задолженность;</w:t>
      </w:r>
    </w:p>
    <w:p w:rsidR="00E77E57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  <w:ind w:right="20"/>
      </w:pPr>
      <w:r w:rsidRPr="006A20A4">
        <w:t>по строке 070 - итоговая сумма актива баланса;</w:t>
      </w:r>
    </w:p>
    <w:p w:rsidR="00A474DD" w:rsidRPr="006A20A4" w:rsidRDefault="00E77E57" w:rsidP="00A474DD">
      <w:pPr>
        <w:pStyle w:val="a4"/>
        <w:numPr>
          <w:ilvl w:val="2"/>
          <w:numId w:val="13"/>
        </w:numPr>
        <w:shd w:val="clear" w:color="auto" w:fill="auto"/>
        <w:spacing w:before="0" w:line="240" w:lineRule="auto"/>
        <w:ind w:right="20"/>
      </w:pPr>
      <w:r w:rsidRPr="006A20A4">
        <w:t>в подразделе 2.4 "Изменение цен (тарифов) на платные услуги (работы), оказываемые потребителям в течение отчетного периода" - динамика цен (тарифов) на платные услуги, оказанные потребителям в отчетном периоде (с разбивкой по кварталам);</w:t>
      </w:r>
    </w:p>
    <w:p w:rsidR="00A474DD" w:rsidRPr="006A20A4" w:rsidRDefault="00E77E57" w:rsidP="00A474DD">
      <w:pPr>
        <w:pStyle w:val="a4"/>
        <w:numPr>
          <w:ilvl w:val="2"/>
          <w:numId w:val="13"/>
        </w:numPr>
        <w:shd w:val="clear" w:color="auto" w:fill="auto"/>
        <w:spacing w:before="0" w:line="240" w:lineRule="auto"/>
        <w:ind w:right="20"/>
      </w:pPr>
      <w:r w:rsidRPr="006A20A4">
        <w:t>в подразделе 2.5 "Сведения о потребителях и доходах, полученных от ока</w:t>
      </w:r>
      <w:r w:rsidRPr="006A20A4">
        <w:softHyphen/>
        <w:t>зания платных услуг (выполнения работ)" - общее количество потребителей, восполь</w:t>
      </w:r>
      <w:r w:rsidRPr="006A20A4">
        <w:softHyphen/>
        <w:t>зовавшихся услугами (работами) учреждения, средняя стоимость услуг (работ) для потребителей, суммы доходов, полученных учреждением от оказания платных и ча</w:t>
      </w:r>
      <w:r w:rsidRPr="006A20A4">
        <w:softHyphen/>
        <w:t>стично платных услуг (выполнения работ), (за отчетный год и предшествующий от</w:t>
      </w:r>
      <w:r w:rsidRPr="006A20A4">
        <w:softHyphen/>
        <w:t>четному);</w:t>
      </w:r>
    </w:p>
    <w:p w:rsidR="00A474DD" w:rsidRPr="006A20A4" w:rsidRDefault="00E77E57" w:rsidP="00A474DD">
      <w:pPr>
        <w:pStyle w:val="a4"/>
        <w:numPr>
          <w:ilvl w:val="2"/>
          <w:numId w:val="13"/>
        </w:numPr>
        <w:shd w:val="clear" w:color="auto" w:fill="auto"/>
        <w:spacing w:before="0" w:line="240" w:lineRule="auto"/>
        <w:ind w:right="20"/>
      </w:pPr>
      <w:r w:rsidRPr="006A20A4">
        <w:t xml:space="preserve"> в подразделе 2.6 "Сведения о жалобах потребителей" - наименование по</w:t>
      </w:r>
      <w:r w:rsidRPr="006A20A4">
        <w:softHyphen/>
        <w:t>требителя, суть жалобы и принятые по результатам ее рассмотрения меры;</w:t>
      </w:r>
    </w:p>
    <w:p w:rsidR="00E77E57" w:rsidRPr="006A20A4" w:rsidRDefault="00E77E57" w:rsidP="00A474DD">
      <w:pPr>
        <w:pStyle w:val="a4"/>
        <w:numPr>
          <w:ilvl w:val="2"/>
          <w:numId w:val="13"/>
        </w:numPr>
        <w:shd w:val="clear" w:color="auto" w:fill="auto"/>
        <w:spacing w:before="0" w:line="240" w:lineRule="auto"/>
        <w:ind w:right="20"/>
      </w:pPr>
      <w:r w:rsidRPr="006A20A4">
        <w:t>в подразделе 2.7 "Сведения о показателях плана финансово-хозяйственной деятельности" - суммы плановых и фактических поступлений, а также выплат (с уче</w:t>
      </w:r>
      <w:r w:rsidRPr="006A20A4">
        <w:softHyphen/>
        <w:t>том восстановленных), предусмотренных планом финансово-хозяйственной деятель</w:t>
      </w:r>
      <w:r w:rsidRPr="006A20A4">
        <w:softHyphen/>
        <w:t>ности учреждения:</w:t>
      </w:r>
    </w:p>
    <w:p w:rsidR="00A474DD" w:rsidRPr="006A20A4" w:rsidRDefault="00E77E57" w:rsidP="00A474DD">
      <w:pPr>
        <w:pStyle w:val="a4"/>
        <w:numPr>
          <w:ilvl w:val="3"/>
          <w:numId w:val="13"/>
        </w:numPr>
        <w:shd w:val="clear" w:color="auto" w:fill="auto"/>
        <w:spacing w:before="0" w:line="240" w:lineRule="auto"/>
      </w:pPr>
      <w:r w:rsidRPr="006A20A4">
        <w:t>по строке 010 - остаток средств на начало года;</w:t>
      </w:r>
    </w:p>
    <w:p w:rsidR="003728B8" w:rsidRPr="006A20A4" w:rsidRDefault="00E77E57" w:rsidP="003728B8">
      <w:pPr>
        <w:pStyle w:val="a4"/>
        <w:numPr>
          <w:ilvl w:val="3"/>
          <w:numId w:val="13"/>
        </w:numPr>
        <w:shd w:val="clear" w:color="auto" w:fill="auto"/>
        <w:spacing w:before="0" w:line="240" w:lineRule="auto"/>
      </w:pPr>
      <w:r w:rsidRPr="006A20A4">
        <w:t>По строке 020 - поступления, всего;</w:t>
      </w:r>
    </w:p>
    <w:p w:rsidR="003728B8" w:rsidRPr="006A20A4" w:rsidRDefault="003728B8" w:rsidP="003728B8">
      <w:pPr>
        <w:pStyle w:val="a4"/>
        <w:numPr>
          <w:ilvl w:val="3"/>
          <w:numId w:val="13"/>
        </w:numPr>
        <w:shd w:val="clear" w:color="auto" w:fill="auto"/>
        <w:spacing w:before="0" w:line="240" w:lineRule="auto"/>
      </w:pPr>
      <w:r w:rsidRPr="006A20A4">
        <w:t>по строке 021 и в последующих - в том числе по видам выплат;</w:t>
      </w:r>
    </w:p>
    <w:p w:rsidR="003728B8" w:rsidRPr="006A20A4" w:rsidRDefault="003728B8" w:rsidP="003728B8">
      <w:pPr>
        <w:pStyle w:val="a4"/>
        <w:numPr>
          <w:ilvl w:val="3"/>
          <w:numId w:val="13"/>
        </w:numPr>
        <w:shd w:val="clear" w:color="auto" w:fill="auto"/>
        <w:spacing w:before="0" w:line="240" w:lineRule="auto"/>
      </w:pPr>
      <w:r w:rsidRPr="006A20A4">
        <w:t>по строке 030 - выплаты, всего;</w:t>
      </w:r>
    </w:p>
    <w:p w:rsidR="003728B8" w:rsidRPr="006A20A4" w:rsidRDefault="003728B8" w:rsidP="003728B8">
      <w:pPr>
        <w:pStyle w:val="a4"/>
        <w:numPr>
          <w:ilvl w:val="3"/>
          <w:numId w:val="13"/>
        </w:numPr>
        <w:shd w:val="clear" w:color="auto" w:fill="auto"/>
        <w:spacing w:before="0" w:line="240" w:lineRule="auto"/>
      </w:pPr>
      <w:r w:rsidRPr="006A20A4">
        <w:t>по строке 031 и в последующих - в том числе по видам выплат;</w:t>
      </w:r>
    </w:p>
    <w:p w:rsidR="003728B8" w:rsidRPr="006A20A4" w:rsidRDefault="003728B8" w:rsidP="003728B8">
      <w:pPr>
        <w:pStyle w:val="a4"/>
        <w:numPr>
          <w:ilvl w:val="3"/>
          <w:numId w:val="13"/>
        </w:numPr>
        <w:shd w:val="clear" w:color="auto" w:fill="auto"/>
        <w:spacing w:before="0" w:line="240" w:lineRule="auto"/>
      </w:pPr>
      <w:r w:rsidRPr="006A20A4">
        <w:t>по строке 040 - остаток средств на конец года;</w:t>
      </w:r>
    </w:p>
    <w:p w:rsidR="003728B8" w:rsidRPr="006A20A4" w:rsidRDefault="003728B8" w:rsidP="003728B8">
      <w:pPr>
        <w:pStyle w:val="a4"/>
        <w:numPr>
          <w:ilvl w:val="3"/>
          <w:numId w:val="13"/>
        </w:numPr>
        <w:shd w:val="clear" w:color="auto" w:fill="auto"/>
        <w:spacing w:before="0" w:line="240" w:lineRule="auto"/>
      </w:pPr>
      <w:r w:rsidRPr="006A20A4">
        <w:t>по строке 080 - объем публичных обязательств, всего;</w:t>
      </w:r>
    </w:p>
    <w:p w:rsidR="003728B8" w:rsidRPr="006A20A4" w:rsidRDefault="003728B8" w:rsidP="003728B8">
      <w:pPr>
        <w:pStyle w:val="a4"/>
        <w:numPr>
          <w:ilvl w:val="3"/>
          <w:numId w:val="13"/>
        </w:numPr>
        <w:shd w:val="clear" w:color="auto" w:fill="auto"/>
        <w:spacing w:before="0" w:line="240" w:lineRule="auto"/>
      </w:pPr>
      <w:r w:rsidRPr="006A20A4">
        <w:t>по строке 081 и в последующих - в том числе по видам публичных обяза</w:t>
      </w:r>
      <w:r w:rsidRPr="006A20A4">
        <w:softHyphen/>
        <w:t>тельств;</w:t>
      </w:r>
    </w:p>
    <w:p w:rsidR="003728B8" w:rsidRPr="006A20A4" w:rsidRDefault="003728B8" w:rsidP="003728B8">
      <w:pPr>
        <w:pStyle w:val="a4"/>
        <w:numPr>
          <w:ilvl w:val="2"/>
          <w:numId w:val="14"/>
        </w:numPr>
        <w:shd w:val="clear" w:color="auto" w:fill="auto"/>
        <w:spacing w:before="0" w:line="240" w:lineRule="auto"/>
      </w:pPr>
      <w:r w:rsidRPr="006A20A4">
        <w:t>в подразделе 2.8 "Объем финансового обеспечения" - объем финансового обеспечения задания учредителя, объем финансового обеспечения развития учрежде</w:t>
      </w:r>
      <w:r w:rsidRPr="006A20A4">
        <w:softHyphen/>
        <w:t>ния в рамках программ, утвержденных в установленном порядке, объем финансового обеспечения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 за отчетный год и за два предшествующих отчетному года;</w:t>
      </w:r>
    </w:p>
    <w:p w:rsidR="003728B8" w:rsidRPr="006A20A4" w:rsidRDefault="003728B8" w:rsidP="003728B8">
      <w:pPr>
        <w:pStyle w:val="a4"/>
        <w:numPr>
          <w:ilvl w:val="2"/>
          <w:numId w:val="14"/>
        </w:numPr>
        <w:shd w:val="clear" w:color="auto" w:fill="auto"/>
        <w:spacing w:before="0" w:line="240" w:lineRule="auto"/>
      </w:pPr>
      <w:r w:rsidRPr="006A20A4">
        <w:t>в подразделе 2.9 "Сведения о прибыли учреждения" - суммы прибыли учре</w:t>
      </w:r>
      <w:r w:rsidRPr="006A20A4">
        <w:softHyphen/>
        <w:t>ждения до и после налогообложения в отчетном периоде, образовавшейся в связи с оказанием учреждением платных и частично платных услуг (работ) за отчетный год и за два предшествующих отчетному года.</w:t>
      </w:r>
    </w:p>
    <w:p w:rsidR="003728B8" w:rsidRPr="006A20A4" w:rsidRDefault="003728B8" w:rsidP="003728B8">
      <w:pPr>
        <w:pStyle w:val="a4"/>
        <w:numPr>
          <w:ilvl w:val="2"/>
          <w:numId w:val="14"/>
        </w:numPr>
        <w:shd w:val="clear" w:color="auto" w:fill="auto"/>
        <w:spacing w:before="0" w:line="240" w:lineRule="auto"/>
      </w:pPr>
      <w:r w:rsidRPr="006A20A4">
        <w:t>В разделе 3 "Сведения об использовании имущества, закрепленного за учре</w:t>
      </w:r>
      <w:r w:rsidRPr="006A20A4">
        <w:softHyphen/>
        <w:t>ждением" указываются на начало и конец отчетного периода: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0100 - общая балансовая стоимость имущества учреждения;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0200 - общая балансовая стоимость имущества, закрепленного за учреждением;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0210 - в том числе недвижимого имущества, всего;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0211 - недвижимого имущества, переданного в аренду;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 xml:space="preserve">по строке 0212 - недвижимого имущества, переданного в безвозмездное </w:t>
      </w:r>
      <w:r w:rsidRPr="006A20A4">
        <w:lastRenderedPageBreak/>
        <w:t>пользование;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 xml:space="preserve"> по строке 0213 - недвижимого имущества, приобретенного учреждением за счет средств, выделенных учредителем;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 xml:space="preserve"> по строке 0214 - недвижимого имущества, приобретенного учреждением за счет доходов от приносящей доход деятельности;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 xml:space="preserve"> по строке 0220 - в том числе особо ценного движимого имущества, всего;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0221 - особо ценного движимого имущества, переданного в аренду;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0222 - особо ценного движимого имущества, переданного в без</w:t>
      </w:r>
      <w:r w:rsidRPr="006A20A4">
        <w:softHyphen/>
        <w:t>возмездное пользование;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0300 - количество объектов недвижимого имущества, закреп</w:t>
      </w:r>
      <w:r w:rsidRPr="006A20A4">
        <w:softHyphen/>
        <w:t>ленных за учреждением (зданий, строений, помещений);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0400 - общая площадь объектов недвижимого имущества, за</w:t>
      </w:r>
      <w:r w:rsidRPr="006A20A4">
        <w:softHyphen/>
        <w:t>крепленная за учреждением;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строкам 0410 и 0420 - в том числе площадь объектов недвижимого иму</w:t>
      </w:r>
      <w:r w:rsidRPr="006A20A4">
        <w:softHyphen/>
        <w:t>щества, закрепленная за учреждением и переданная соответственно в аренду и в без</w:t>
      </w:r>
      <w:r w:rsidRPr="006A20A4">
        <w:softHyphen/>
        <w:t>возмездное пользование;</w:t>
      </w:r>
    </w:p>
    <w:p w:rsidR="003728B8" w:rsidRPr="006A20A4" w:rsidRDefault="003728B8" w:rsidP="003728B8">
      <w:pPr>
        <w:pStyle w:val="a4"/>
        <w:numPr>
          <w:ilvl w:val="3"/>
          <w:numId w:val="14"/>
        </w:numPr>
        <w:shd w:val="clear" w:color="auto" w:fill="auto"/>
        <w:spacing w:before="0" w:line="240" w:lineRule="auto"/>
      </w:pPr>
      <w:r w:rsidRPr="006A20A4">
        <w:t>по строке 0500 - объем средств, полученных от распоряжения имуще</w:t>
      </w:r>
      <w:r w:rsidRPr="006A20A4">
        <w:softHyphen/>
        <w:t>ством, закрепленным за учреждением.</w:t>
      </w:r>
    </w:p>
    <w:p w:rsidR="003728B8" w:rsidRPr="006A20A4" w:rsidRDefault="003728B8" w:rsidP="003728B8">
      <w:pPr>
        <w:pStyle w:val="20"/>
        <w:shd w:val="clear" w:color="auto" w:fill="auto"/>
        <w:tabs>
          <w:tab w:val="left" w:pos="2971"/>
        </w:tabs>
        <w:spacing w:before="0" w:after="0" w:line="240" w:lineRule="exact"/>
        <w:jc w:val="both"/>
        <w:rPr>
          <w:rStyle w:val="2"/>
          <w:sz w:val="24"/>
          <w:szCs w:val="24"/>
        </w:rPr>
      </w:pPr>
      <w:bookmarkStart w:id="2" w:name="bookmark3"/>
    </w:p>
    <w:bookmarkEnd w:id="2"/>
    <w:p w:rsidR="003728B8" w:rsidRPr="006A20A4" w:rsidRDefault="003728B8" w:rsidP="003728B8">
      <w:pPr>
        <w:pStyle w:val="20"/>
        <w:shd w:val="clear" w:color="auto" w:fill="auto"/>
        <w:tabs>
          <w:tab w:val="left" w:pos="2971"/>
        </w:tabs>
        <w:spacing w:before="0" w:after="0" w:line="240" w:lineRule="exact"/>
        <w:jc w:val="left"/>
        <w:rPr>
          <w:rStyle w:val="2"/>
          <w:sz w:val="24"/>
          <w:szCs w:val="24"/>
        </w:rPr>
      </w:pPr>
    </w:p>
    <w:p w:rsidR="003728B8" w:rsidRPr="006A20A4" w:rsidRDefault="003728B8" w:rsidP="003728B8">
      <w:pPr>
        <w:pStyle w:val="20"/>
        <w:shd w:val="clear" w:color="auto" w:fill="auto"/>
        <w:tabs>
          <w:tab w:val="left" w:pos="2971"/>
        </w:tabs>
        <w:spacing w:before="0" w:after="0" w:line="240" w:lineRule="exact"/>
        <w:rPr>
          <w:rStyle w:val="2"/>
          <w:sz w:val="24"/>
          <w:szCs w:val="24"/>
        </w:rPr>
      </w:pPr>
      <w:r w:rsidRPr="006A20A4">
        <w:rPr>
          <w:rStyle w:val="2"/>
          <w:sz w:val="24"/>
          <w:szCs w:val="24"/>
          <w:lang w:val="en-US"/>
        </w:rPr>
        <w:t>IV</w:t>
      </w:r>
      <w:r w:rsidRPr="006A20A4">
        <w:rPr>
          <w:rStyle w:val="2"/>
          <w:sz w:val="24"/>
          <w:szCs w:val="24"/>
        </w:rPr>
        <w:t xml:space="preserve">. Порядок утверждения отчета </w:t>
      </w:r>
    </w:p>
    <w:p w:rsidR="003728B8" w:rsidRPr="006A20A4" w:rsidRDefault="003728B8" w:rsidP="003728B8">
      <w:pPr>
        <w:pStyle w:val="a4"/>
        <w:shd w:val="clear" w:color="auto" w:fill="auto"/>
        <w:spacing w:before="0" w:line="240" w:lineRule="auto"/>
        <w:ind w:right="20"/>
      </w:pPr>
    </w:p>
    <w:p w:rsidR="003728B8" w:rsidRPr="006A20A4" w:rsidRDefault="003728B8" w:rsidP="003728B8">
      <w:pPr>
        <w:pStyle w:val="a4"/>
        <w:shd w:val="clear" w:color="auto" w:fill="auto"/>
        <w:spacing w:before="0" w:line="240" w:lineRule="auto"/>
        <w:ind w:right="20"/>
      </w:pPr>
      <w:r w:rsidRPr="006A20A4">
        <w:t>4.1. Отчет утверждается руководителем учреж</w:t>
      </w:r>
      <w:r w:rsidR="00F17230" w:rsidRPr="006A20A4">
        <w:t xml:space="preserve">дения и представляется в ЦБ </w:t>
      </w:r>
      <w:proofErr w:type="spellStart"/>
      <w:r w:rsidR="00F17230" w:rsidRPr="006A20A4">
        <w:t>УО</w:t>
      </w:r>
      <w:r w:rsidRPr="006A20A4">
        <w:t>на</w:t>
      </w:r>
      <w:proofErr w:type="spellEnd"/>
      <w:r w:rsidRPr="006A20A4">
        <w:t xml:space="preserve"> бумажном и электронном носителе в срок установленный отделом образования города </w:t>
      </w:r>
      <w:r w:rsidR="00F17230" w:rsidRPr="006A20A4">
        <w:t>Альметьевска</w:t>
      </w:r>
      <w:r w:rsidRPr="006A20A4">
        <w:t>. Отчет или выписки из отчета размещаются на официальном сайте учреждения в информационно-телекоммуникационной сети "Интернет" за исключением сведений, относящихся к информации ограниченного доступа.</w:t>
      </w:r>
    </w:p>
    <w:p w:rsidR="003728B8" w:rsidRPr="006A20A4" w:rsidRDefault="003728B8" w:rsidP="003728B8">
      <w:pPr>
        <w:pStyle w:val="a4"/>
        <w:shd w:val="clear" w:color="auto" w:fill="auto"/>
        <w:spacing w:before="0" w:line="240" w:lineRule="auto"/>
        <w:ind w:right="20"/>
      </w:pPr>
    </w:p>
    <w:p w:rsidR="003728B8" w:rsidRPr="006A20A4" w:rsidRDefault="003728B8" w:rsidP="003728B8">
      <w:pPr>
        <w:pStyle w:val="a4"/>
        <w:shd w:val="clear" w:color="auto" w:fill="auto"/>
        <w:spacing w:before="0" w:line="240" w:lineRule="auto"/>
        <w:ind w:right="20"/>
      </w:pPr>
    </w:p>
    <w:p w:rsidR="003728B8" w:rsidRPr="006A20A4" w:rsidRDefault="003728B8" w:rsidP="003728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A20A4"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V</w:t>
      </w:r>
      <w:r w:rsidRPr="006A20A4">
        <w:rPr>
          <w:rFonts w:ascii="Times New Roman" w:eastAsia="Calibri" w:hAnsi="Times New Roman" w:cs="Times New Roman"/>
          <w:b/>
          <w:bCs/>
          <w:sz w:val="24"/>
          <w:szCs w:val="24"/>
        </w:rPr>
        <w:t>. Распределение денежных средств, полученных в качестве</w:t>
      </w:r>
    </w:p>
    <w:p w:rsidR="003728B8" w:rsidRPr="006A20A4" w:rsidRDefault="003728B8" w:rsidP="003728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A20A4">
        <w:rPr>
          <w:rFonts w:ascii="Times New Roman" w:eastAsia="Calibri" w:hAnsi="Times New Roman" w:cs="Times New Roman"/>
          <w:b/>
          <w:bCs/>
          <w:sz w:val="24"/>
          <w:szCs w:val="24"/>
        </w:rPr>
        <w:t>добровольных пожертвований, целевых взносов физических и (или)</w:t>
      </w:r>
    </w:p>
    <w:p w:rsidR="003728B8" w:rsidRPr="006A20A4" w:rsidRDefault="003728B8" w:rsidP="003728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6A20A4">
        <w:rPr>
          <w:rFonts w:ascii="Times New Roman" w:eastAsia="Calibri" w:hAnsi="Times New Roman" w:cs="Times New Roman"/>
          <w:b/>
          <w:bCs/>
          <w:sz w:val="24"/>
          <w:szCs w:val="24"/>
        </w:rPr>
        <w:t>юридических лиц, а также в качестве грантов</w:t>
      </w:r>
    </w:p>
    <w:p w:rsidR="003728B8" w:rsidRPr="006A20A4" w:rsidRDefault="003728B8" w:rsidP="003728B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3728B8" w:rsidRPr="006A20A4" w:rsidRDefault="003728B8" w:rsidP="003728B8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  <w:sectPr w:rsidR="003728B8" w:rsidRPr="006A20A4" w:rsidSect="00E77E57">
          <w:type w:val="continuous"/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6A20A4">
        <w:rPr>
          <w:rFonts w:ascii="Times New Roman" w:eastAsia="Calibri" w:hAnsi="Times New Roman" w:cs="Times New Roman"/>
          <w:sz w:val="24"/>
          <w:szCs w:val="24"/>
        </w:rPr>
        <w:t>5.1. Средства, полученные в качестве добровольных пожертвований и целевых взносов физических и (или) юридических лиц, в том числе иностранных, а также полученные в качестве грантов отечественных и иностранных юридических лиц, расходуются строго в соответствии с обозначенной целью.</w:t>
      </w:r>
    </w:p>
    <w:p w:rsidR="00633DD7" w:rsidRPr="006A20A4" w:rsidRDefault="00633DD7" w:rsidP="00633DD7">
      <w:pPr>
        <w:pStyle w:val="20"/>
        <w:shd w:val="clear" w:color="auto" w:fill="auto"/>
        <w:tabs>
          <w:tab w:val="left" w:pos="2971"/>
        </w:tabs>
        <w:spacing w:before="0" w:after="0" w:line="240" w:lineRule="exact"/>
        <w:jc w:val="left"/>
        <w:rPr>
          <w:sz w:val="24"/>
          <w:szCs w:val="24"/>
        </w:rPr>
        <w:sectPr w:rsidR="00633DD7" w:rsidRPr="006A20A4" w:rsidSect="003B3F0E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3C1648" w:rsidRPr="00E77E57" w:rsidRDefault="003C1648" w:rsidP="003728B8">
      <w:pPr>
        <w:pStyle w:val="11"/>
        <w:jc w:val="both"/>
        <w:rPr>
          <w:sz w:val="28"/>
          <w:szCs w:val="28"/>
        </w:rPr>
      </w:pPr>
    </w:p>
    <w:p w:rsidR="004A1DA6" w:rsidRPr="00E77E57" w:rsidRDefault="004A1DA6" w:rsidP="00E77E5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A1DA6" w:rsidRPr="00E77E57" w:rsidSect="003C1648">
      <w:pgSz w:w="11906" w:h="16838"/>
      <w:pgMar w:top="567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00000005"/>
    <w:multiLevelType w:val="multilevel"/>
    <w:tmpl w:val="A4C234C4"/>
    <w:lvl w:ilvl="0">
      <w:start w:val="3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</w:abstractNum>
  <w:abstractNum w:abstractNumId="4" w15:restartNumberingAfterBreak="0">
    <w:nsid w:val="00000009"/>
    <w:multiLevelType w:val="multilevel"/>
    <w:tmpl w:val="00000008"/>
    <w:lvl w:ilvl="0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0B"/>
    <w:multiLevelType w:val="multilevel"/>
    <w:tmpl w:val="0000000A"/>
    <w:lvl w:ilvl="0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3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0D"/>
    <w:multiLevelType w:val="multilevel"/>
    <w:tmpl w:val="0000000C"/>
    <w:lvl w:ilvl="0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3.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</w:abstractNum>
  <w:abstractNum w:abstractNumId="7" w15:restartNumberingAfterBreak="0">
    <w:nsid w:val="0000000F"/>
    <w:multiLevelType w:val="multilevel"/>
    <w:tmpl w:val="0000000E"/>
    <w:lvl w:ilvl="0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0000011"/>
    <w:multiLevelType w:val="multilevel"/>
    <w:tmpl w:val="00000010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1393327E"/>
    <w:multiLevelType w:val="multilevel"/>
    <w:tmpl w:val="B4CC64A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color w:val="000000"/>
      </w:rPr>
    </w:lvl>
  </w:abstractNum>
  <w:abstractNum w:abstractNumId="10" w15:restartNumberingAfterBreak="0">
    <w:nsid w:val="2CAB65E8"/>
    <w:multiLevelType w:val="multilevel"/>
    <w:tmpl w:val="A1407D28"/>
    <w:lvl w:ilvl="0">
      <w:start w:val="3"/>
      <w:numFmt w:val="decimal"/>
      <w:lvlText w:val="%1."/>
      <w:lvlJc w:val="left"/>
      <w:pPr>
        <w:ind w:left="645" w:hanging="645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11" w15:restartNumberingAfterBreak="0">
    <w:nsid w:val="44A068F7"/>
    <w:multiLevelType w:val="multilevel"/>
    <w:tmpl w:val="20444834"/>
    <w:lvl w:ilvl="0">
      <w:start w:val="3"/>
      <w:numFmt w:val="decimal"/>
      <w:lvlText w:val="%1."/>
      <w:lvlJc w:val="left"/>
      <w:pPr>
        <w:ind w:left="435" w:hanging="435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12" w15:restartNumberingAfterBreak="0">
    <w:nsid w:val="4D73774E"/>
    <w:multiLevelType w:val="multilevel"/>
    <w:tmpl w:val="6902FE74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  <w:color w:val="00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13" w15:restartNumberingAfterBreak="0">
    <w:nsid w:val="69344F24"/>
    <w:multiLevelType w:val="multilevel"/>
    <w:tmpl w:val="DEC8216C"/>
    <w:lvl w:ilvl="0">
      <w:start w:val="3"/>
      <w:numFmt w:val="decimal"/>
      <w:lvlText w:val="%1."/>
      <w:lvlJc w:val="left"/>
      <w:pPr>
        <w:ind w:left="645" w:hanging="645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000000"/>
      </w:rPr>
    </w:lvl>
  </w:abstractNum>
  <w:abstractNum w:abstractNumId="14" w15:restartNumberingAfterBreak="0">
    <w:nsid w:val="7ADF0FE4"/>
    <w:multiLevelType w:val="multilevel"/>
    <w:tmpl w:val="A6AC83F2"/>
    <w:lvl w:ilvl="0">
      <w:start w:val="3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9"/>
  </w:num>
  <w:num w:numId="10">
    <w:abstractNumId w:val="11"/>
  </w:num>
  <w:num w:numId="11">
    <w:abstractNumId w:val="10"/>
  </w:num>
  <w:num w:numId="12">
    <w:abstractNumId w:val="13"/>
  </w:num>
  <w:num w:numId="13">
    <w:abstractNumId w:val="12"/>
  </w:num>
  <w:num w:numId="14">
    <w:abstractNumId w:val="1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C1648"/>
    <w:rsid w:val="00001168"/>
    <w:rsid w:val="00056154"/>
    <w:rsid w:val="00143CEB"/>
    <w:rsid w:val="00223433"/>
    <w:rsid w:val="002750BF"/>
    <w:rsid w:val="003728B8"/>
    <w:rsid w:val="003A197E"/>
    <w:rsid w:val="003C1648"/>
    <w:rsid w:val="004A1DA6"/>
    <w:rsid w:val="00533FD9"/>
    <w:rsid w:val="00633DD7"/>
    <w:rsid w:val="006A20A4"/>
    <w:rsid w:val="00793DFF"/>
    <w:rsid w:val="009C4112"/>
    <w:rsid w:val="00A474DD"/>
    <w:rsid w:val="00A977CB"/>
    <w:rsid w:val="00B13FF2"/>
    <w:rsid w:val="00B27DB4"/>
    <w:rsid w:val="00B6718A"/>
    <w:rsid w:val="00BA353C"/>
    <w:rsid w:val="00CC683A"/>
    <w:rsid w:val="00E77E57"/>
    <w:rsid w:val="00ED2699"/>
    <w:rsid w:val="00F1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B9524"/>
  <w15:docId w15:val="{BAA01A9A-0497-4CAA-A17E-3405D8F22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718A"/>
  </w:style>
  <w:style w:type="paragraph" w:styleId="1">
    <w:name w:val="heading 1"/>
    <w:basedOn w:val="a"/>
    <w:link w:val="10"/>
    <w:uiPriority w:val="9"/>
    <w:qFormat/>
    <w:rsid w:val="003C1648"/>
    <w:pPr>
      <w:spacing w:before="150" w:after="150" w:line="600" w:lineRule="atLeast"/>
      <w:outlineLvl w:val="0"/>
    </w:pPr>
    <w:rPr>
      <w:rFonts w:ascii="inherit" w:eastAsia="Times New Roman" w:hAnsi="inherit" w:cs="Times New Roman"/>
      <w:b/>
      <w:bCs/>
      <w:kern w:val="36"/>
      <w:sz w:val="58"/>
      <w:szCs w:val="5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1648"/>
    <w:rPr>
      <w:rFonts w:ascii="inherit" w:eastAsia="Times New Roman" w:hAnsi="inherit" w:cs="Times New Roman"/>
      <w:b/>
      <w:bCs/>
      <w:kern w:val="36"/>
      <w:sz w:val="58"/>
      <w:szCs w:val="58"/>
    </w:rPr>
  </w:style>
  <w:style w:type="paragraph" w:styleId="a3">
    <w:name w:val="No Spacing"/>
    <w:uiPriority w:val="99"/>
    <w:qFormat/>
    <w:rsid w:val="003C164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11">
    <w:name w:val="Обычный1"/>
    <w:rsid w:val="003C1648"/>
    <w:pPr>
      <w:spacing w:after="0" w:line="240" w:lineRule="auto"/>
    </w:pPr>
    <w:rPr>
      <w:rFonts w:ascii="Times New Roman" w:eastAsia="Times New Roman" w:hAnsi="Times New Roman" w:cs="Times New Roman"/>
      <w:color w:val="000000"/>
      <w:sz w:val="26"/>
    </w:rPr>
  </w:style>
  <w:style w:type="paragraph" w:styleId="a4">
    <w:name w:val="Body Text"/>
    <w:basedOn w:val="a"/>
    <w:link w:val="a5"/>
    <w:uiPriority w:val="99"/>
    <w:rsid w:val="00E77E57"/>
    <w:pPr>
      <w:widowControl w:val="0"/>
      <w:shd w:val="clear" w:color="auto" w:fill="FFFFFF"/>
      <w:spacing w:before="120" w:after="0" w:line="322" w:lineRule="exact"/>
      <w:jc w:val="both"/>
    </w:pPr>
    <w:rPr>
      <w:rFonts w:ascii="Times New Roman" w:eastAsia="Times New Roman" w:hAnsi="Times New Roman" w:cs="Times New Roman"/>
      <w:spacing w:val="1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rsid w:val="00E77E57"/>
    <w:rPr>
      <w:rFonts w:ascii="Times New Roman" w:eastAsia="Times New Roman" w:hAnsi="Times New Roman" w:cs="Times New Roman"/>
      <w:spacing w:val="1"/>
      <w:sz w:val="24"/>
      <w:szCs w:val="24"/>
      <w:shd w:val="clear" w:color="auto" w:fill="FFFFFF"/>
    </w:rPr>
  </w:style>
  <w:style w:type="character" w:customStyle="1" w:styleId="2">
    <w:name w:val="Заголовок №2_"/>
    <w:basedOn w:val="a0"/>
    <w:link w:val="20"/>
    <w:uiPriority w:val="99"/>
    <w:locked/>
    <w:rsid w:val="00E77E57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E77E57"/>
    <w:pPr>
      <w:widowControl w:val="0"/>
      <w:shd w:val="clear" w:color="auto" w:fill="FFFFFF"/>
      <w:spacing w:before="300" w:after="120" w:line="322" w:lineRule="exact"/>
      <w:jc w:val="center"/>
      <w:outlineLvl w:val="1"/>
    </w:pPr>
    <w:rPr>
      <w:rFonts w:ascii="Times New Roman" w:hAnsi="Times New Roman" w:cs="Times New Roman"/>
      <w:b/>
      <w:bCs/>
    </w:rPr>
  </w:style>
  <w:style w:type="paragraph" w:styleId="a6">
    <w:name w:val="Normal (Web)"/>
    <w:basedOn w:val="a"/>
    <w:uiPriority w:val="99"/>
    <w:unhideWhenUsed/>
    <w:rsid w:val="00F17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40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1203</Words>
  <Characters>6860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Пользователь Windows</cp:lastModifiedBy>
  <cp:revision>3</cp:revision>
  <cp:lastPrinted>2001-12-31T23:27:00Z</cp:lastPrinted>
  <dcterms:created xsi:type="dcterms:W3CDTF">2001-12-31T23:27:00Z</dcterms:created>
  <dcterms:modified xsi:type="dcterms:W3CDTF">2018-10-16T09:37:00Z</dcterms:modified>
</cp:coreProperties>
</file>